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E3B8A" w:rsidRPr="002E3B8A">
          <w:rPr>
            <w:rStyle w:val="a9"/>
          </w:rPr>
          <w:t>Федеральное Государственное Унитарное Предприятие "Московский эндокринный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E3B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2E3B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E3B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2E3B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E3B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2E3B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E3B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E3B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E3B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E3B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B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Pr="00F06873" w:rsidRDefault="002E3B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b/>
                <w:sz w:val="18"/>
                <w:szCs w:val="18"/>
              </w:rPr>
            </w:pPr>
            <w:r w:rsidRPr="002E3B8A">
              <w:rPr>
                <w:b/>
                <w:sz w:val="18"/>
                <w:szCs w:val="18"/>
              </w:rPr>
              <w:t>Производственная площадка Московский эндокринный завод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Pr="00F06873" w:rsidRDefault="002E3B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i/>
                <w:sz w:val="18"/>
                <w:szCs w:val="18"/>
              </w:rPr>
            </w:pPr>
            <w:r w:rsidRPr="002E3B8A">
              <w:rPr>
                <w:i/>
                <w:sz w:val="18"/>
                <w:szCs w:val="18"/>
              </w:rPr>
              <w:t>Цех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Pr="00F06873" w:rsidRDefault="002E3B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i/>
                <w:sz w:val="18"/>
                <w:szCs w:val="18"/>
              </w:rPr>
            </w:pPr>
            <w:r w:rsidRPr="002E3B8A">
              <w:rPr>
                <w:i/>
                <w:sz w:val="18"/>
                <w:szCs w:val="18"/>
              </w:rPr>
              <w:t>ИТР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Pr="00F06873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B8A" w:rsidRPr="00F06873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i/>
                <w:sz w:val="18"/>
                <w:szCs w:val="18"/>
              </w:rPr>
            </w:pPr>
            <w:r w:rsidRPr="002E3B8A">
              <w:rPr>
                <w:i/>
                <w:sz w:val="18"/>
                <w:szCs w:val="18"/>
              </w:rPr>
              <w:t>Участок технического обесп</w:t>
            </w:r>
            <w:r w:rsidRPr="002E3B8A">
              <w:rPr>
                <w:i/>
                <w:sz w:val="18"/>
                <w:szCs w:val="18"/>
              </w:rPr>
              <w:t>е</w:t>
            </w:r>
            <w:r w:rsidRPr="002E3B8A">
              <w:rPr>
                <w:i/>
                <w:sz w:val="18"/>
                <w:szCs w:val="18"/>
              </w:rPr>
              <w:t>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i/>
                <w:sz w:val="18"/>
                <w:szCs w:val="18"/>
              </w:rPr>
            </w:pPr>
            <w:r w:rsidRPr="002E3B8A">
              <w:rPr>
                <w:i/>
                <w:sz w:val="18"/>
                <w:szCs w:val="18"/>
              </w:rPr>
              <w:t>Цех №4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i/>
                <w:sz w:val="18"/>
                <w:szCs w:val="18"/>
              </w:rPr>
            </w:pPr>
            <w:r w:rsidRPr="002E3B8A">
              <w:rPr>
                <w:i/>
                <w:sz w:val="18"/>
                <w:szCs w:val="18"/>
              </w:rPr>
              <w:t>ИТР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технологического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i/>
                <w:sz w:val="18"/>
                <w:szCs w:val="18"/>
              </w:rPr>
            </w:pPr>
            <w:r w:rsidRPr="002E3B8A">
              <w:rPr>
                <w:i/>
                <w:sz w:val="18"/>
                <w:szCs w:val="18"/>
              </w:rPr>
              <w:t>Цех №5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химических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48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</w:t>
            </w:r>
            <w:r w:rsidR="0048094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совочно-упаковочных машин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48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</w:t>
            </w:r>
            <w:r w:rsidR="0048094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совочно-упаковочных машин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B8A" w:rsidRPr="00F06873" w:rsidTr="004654AF">
        <w:tc>
          <w:tcPr>
            <w:tcW w:w="959" w:type="dxa"/>
            <w:shd w:val="clear" w:color="auto" w:fill="auto"/>
            <w:vAlign w:val="center"/>
          </w:tcPr>
          <w:p w:rsid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E3B8A" w:rsidRPr="002E3B8A" w:rsidRDefault="002E3B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E3B8A" w:rsidRDefault="002E3B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5C3B6D">
          <w:rPr>
            <w:rStyle w:val="a9"/>
          </w:rPr>
          <w:t>29.04.2022</w:t>
        </w:r>
      </w:fldSimple>
      <w:r>
        <w:rPr>
          <w:rStyle w:val="a9"/>
          <w:lang w:val="en-US"/>
        </w:rPr>
        <w:t> </w:t>
      </w:r>
    </w:p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8A" w:rsidRDefault="002E3B8A" w:rsidP="002E3B8A">
      <w:r>
        <w:separator/>
      </w:r>
    </w:p>
  </w:endnote>
  <w:endnote w:type="continuationSeparator" w:id="0">
    <w:p w:rsidR="002E3B8A" w:rsidRDefault="002E3B8A" w:rsidP="002E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8A" w:rsidRDefault="002E3B8A" w:rsidP="002E3B8A">
      <w:r>
        <w:separator/>
      </w:r>
    </w:p>
  </w:footnote>
  <w:footnote w:type="continuationSeparator" w:id="0">
    <w:p w:rsidR="002E3B8A" w:rsidRDefault="002E3B8A" w:rsidP="002E3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105082, г. Москва, вн.тер.г. муниципальный округ Басманный, ул. Бакунинская, д. 69, стр. 1, этаж 2, помещ. I, комната 42; 105082, Россия, г. Москва, ул. Бакунинская, дом 69, строение 1, этаж 2, помещ. 1, комната 42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Директор (по дов. № 200/19 от 01.11.2019 г.) Чеботнягин Игорь Валерьевич "/>
    <w:docVar w:name="ceh_info" w:val="Федеральное Государственное Унитарное Предприятие &quot;Московский эндокринный завод&quot;"/>
    <w:docVar w:name="close_doc_flag" w:val="0"/>
    <w:docVar w:name="doc_name" w:val="Документ8"/>
    <w:docVar w:name="doc_type" w:val="5"/>
    <w:docVar w:name="fill_date" w:val="29.04.2022"/>
    <w:docVar w:name="org_guid" w:val="1F8B6A8FFB354A2C9765D03558C58ECA"/>
    <w:docVar w:name="org_id" w:val="9"/>
    <w:docVar w:name="org_name" w:val="     "/>
    <w:docVar w:name="pers_guids" w:val="3324E1F0FDC34CF0AE60A8B22704B8D8@161-043-582 28"/>
    <w:docVar w:name="pers_snils" w:val="3324E1F0FDC34CF0AE60A8B22704B8D8@161-043-582 28"/>
    <w:docVar w:name="podr_id" w:val="org_9"/>
    <w:docVar w:name="pred_dolg" w:val="Заместитель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tep_test" w:val="6"/>
    <w:docVar w:name="sv_docs" w:val="1"/>
  </w:docVars>
  <w:rsids>
    <w:rsidRoot w:val="002E3B8A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E3B8A"/>
    <w:rsid w:val="003A1C01"/>
    <w:rsid w:val="003A2259"/>
    <w:rsid w:val="003C3080"/>
    <w:rsid w:val="003C79E5"/>
    <w:rsid w:val="003F4B55"/>
    <w:rsid w:val="00450E3E"/>
    <w:rsid w:val="004654AF"/>
    <w:rsid w:val="00480943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3B6D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74F8C"/>
    <w:rsid w:val="00DC0F74"/>
    <w:rsid w:val="00DC1A91"/>
    <w:rsid w:val="00DD6622"/>
    <w:rsid w:val="00E25119"/>
    <w:rsid w:val="00E30B79"/>
    <w:rsid w:val="00E458F1"/>
    <w:rsid w:val="00EA3306"/>
    <w:rsid w:val="00EB7BDE"/>
    <w:rsid w:val="00EC2FA2"/>
    <w:rsid w:val="00EC5373"/>
    <w:rsid w:val="00F06873"/>
    <w:rsid w:val="00F262EE"/>
    <w:rsid w:val="00F46395"/>
    <w:rsid w:val="00F835B0"/>
    <w:rsid w:val="00FB3676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E3B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3B8A"/>
    <w:rPr>
      <w:sz w:val="24"/>
    </w:rPr>
  </w:style>
  <w:style w:type="paragraph" w:styleId="ad">
    <w:name w:val="footer"/>
    <w:basedOn w:val="a"/>
    <w:link w:val="ae"/>
    <w:rsid w:val="002E3B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3B8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525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Глеб Горин</dc:creator>
  <cp:keywords/>
  <dc:description/>
  <cp:lastModifiedBy>i_nikulina</cp:lastModifiedBy>
  <cp:revision>4</cp:revision>
  <cp:lastPrinted>2022-04-29T14:25:00Z</cp:lastPrinted>
  <dcterms:created xsi:type="dcterms:W3CDTF">2022-04-29T12:07:00Z</dcterms:created>
  <dcterms:modified xsi:type="dcterms:W3CDTF">2022-05-16T09:45:00Z</dcterms:modified>
</cp:coreProperties>
</file>